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85" w:rsidRPr="00397F85" w:rsidRDefault="002B5DB7" w:rsidP="0044043E">
      <w:pPr>
        <w:jc w:val="center"/>
        <w:rPr>
          <w:rFonts w:ascii="Cambria" w:hAnsi="Cambria"/>
          <w:b/>
          <w:sz w:val="40"/>
          <w:szCs w:val="60"/>
        </w:rPr>
      </w:pPr>
      <w:r>
        <w:rPr>
          <w:b/>
          <w:noProof/>
          <w:sz w:val="40"/>
          <w:szCs w:val="60"/>
          <w:lang w:val="de-DE" w:eastAsia="de-DE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296545</wp:posOffset>
            </wp:positionV>
            <wp:extent cx="6109335" cy="517525"/>
            <wp:effectExtent l="19050" t="0" r="5715" b="0"/>
            <wp:wrapTopAndBottom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43E" w:rsidRPr="0044043E" w:rsidRDefault="0044043E" w:rsidP="0044043E">
      <w:pPr>
        <w:jc w:val="center"/>
        <w:rPr>
          <w:rFonts w:ascii="Cambria" w:hAnsi="Cambria"/>
          <w:b/>
          <w:sz w:val="60"/>
          <w:szCs w:val="60"/>
        </w:rPr>
      </w:pPr>
      <w:r w:rsidRPr="0044043E">
        <w:rPr>
          <w:rFonts w:ascii="Cambria" w:hAnsi="Cambria"/>
          <w:b/>
          <w:sz w:val="60"/>
          <w:szCs w:val="60"/>
        </w:rPr>
        <w:t>Checkliste</w:t>
      </w:r>
      <w:r>
        <w:rPr>
          <w:rFonts w:ascii="Cambria" w:hAnsi="Cambria"/>
          <w:b/>
          <w:sz w:val="60"/>
          <w:szCs w:val="60"/>
        </w:rPr>
        <w:t xml:space="preserve"> Sonderproduktion</w:t>
      </w:r>
    </w:p>
    <w:p w:rsidR="0044043E" w:rsidRDefault="0044043E">
      <w:pPr>
        <w:jc w:val="both"/>
        <w:rPr>
          <w:rFonts w:ascii="Cambria" w:hAnsi="Cambria"/>
        </w:rPr>
      </w:pPr>
    </w:p>
    <w:tbl>
      <w:tblPr>
        <w:tblW w:w="10031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2376"/>
        <w:gridCol w:w="3828"/>
        <w:gridCol w:w="3827"/>
      </w:tblGrid>
      <w:tr w:rsidR="0044043E" w:rsidTr="00EB5C8C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EB5C8C" w:rsidRDefault="0044043E" w:rsidP="00EB5C8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shd w:val="clear" w:color="auto" w:fill="C0C0C0"/>
          </w:tcPr>
          <w:p w:rsidR="0044043E" w:rsidRPr="00EB5C8C" w:rsidRDefault="0044043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EB5C8C" w:rsidRDefault="0044043E" w:rsidP="00EB5C8C">
            <w:pPr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44043E" w:rsidRPr="00EB5C8C" w:rsidTr="00EB5C8C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EB5C8C" w:rsidRDefault="0044043E" w:rsidP="00EB5C8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EB5C8C">
              <w:rPr>
                <w:rFonts w:ascii="Calibri" w:hAnsi="Calibri"/>
                <w:color w:val="000000"/>
                <w:sz w:val="22"/>
              </w:rPr>
              <w:t>Projektname:</w:t>
            </w:r>
          </w:p>
        </w:tc>
        <w:tc>
          <w:tcPr>
            <w:tcW w:w="3828" w:type="dxa"/>
          </w:tcPr>
          <w:p w:rsidR="0044043E" w:rsidRPr="00EB5C8C" w:rsidRDefault="00103FF4" w:rsidP="0044043E">
            <w:pPr>
              <w:rPr>
                <w:rFonts w:ascii="Arial" w:hAnsi="Arial"/>
                <w:b/>
                <w:color w:val="000000"/>
              </w:rPr>
            </w:pPr>
            <w:r w:rsidRPr="00EB5C8C">
              <w:rPr>
                <w:rFonts w:ascii="Arial" w:hAnsi="Arial"/>
                <w:b/>
                <w:color w:val="000000"/>
              </w:rPr>
              <w:t>SPIEL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EB5C8C" w:rsidRDefault="0044043E" w:rsidP="0044043E">
            <w:pPr>
              <w:rPr>
                <w:rFonts w:ascii="Arial" w:hAnsi="Arial"/>
              </w:rPr>
            </w:pPr>
            <w:r w:rsidRPr="00EB5C8C">
              <w:rPr>
                <w:rFonts w:ascii="Arial" w:hAnsi="Arial"/>
                <w:color w:val="000000"/>
              </w:rPr>
              <w:t>SPIEL</w:t>
            </w:r>
          </w:p>
        </w:tc>
      </w:tr>
      <w:tr w:rsidR="0044043E" w:rsidTr="00EB5C8C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EB5C8C" w:rsidRDefault="0044043E" w:rsidP="00EB5C8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shd w:val="clear" w:color="auto" w:fill="C0C0C0"/>
          </w:tcPr>
          <w:p w:rsidR="0044043E" w:rsidRPr="00EB5C8C" w:rsidRDefault="0044043E" w:rsidP="00EB5C8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EB5C8C" w:rsidRDefault="0044043E" w:rsidP="00EB5C8C"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 w:rsidR="0044043E" w:rsidTr="00EB5C8C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EB5C8C" w:rsidRDefault="00103FF4" w:rsidP="00EB5C8C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  <w:r w:rsidRPr="00EB5C8C">
              <w:rPr>
                <w:rFonts w:ascii="Calibri" w:hAnsi="Calibri"/>
                <w:sz w:val="22"/>
              </w:rPr>
              <w:t>Kontakt:</w:t>
            </w:r>
          </w:p>
        </w:tc>
        <w:tc>
          <w:tcPr>
            <w:tcW w:w="3828" w:type="dxa"/>
          </w:tcPr>
          <w:p w:rsidR="00103FF4" w:rsidRPr="00EB5C8C" w:rsidRDefault="00103FF4">
            <w:pPr>
              <w:rPr>
                <w:rFonts w:ascii="Arial" w:hAnsi="Arial"/>
                <w:color w:val="000000"/>
              </w:rPr>
            </w:pPr>
            <w:r w:rsidRPr="00EB5C8C">
              <w:rPr>
                <w:rFonts w:ascii="Arial" w:hAnsi="Arial"/>
                <w:color w:val="000000"/>
              </w:rPr>
              <w:t>Harald Mücke</w:t>
            </w:r>
          </w:p>
          <w:p w:rsidR="003D1BFF" w:rsidRPr="00EB5C8C" w:rsidRDefault="003D1BFF" w:rsidP="003D1BF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Pescher Str.235</w:t>
            </w:r>
          </w:p>
          <w:p w:rsidR="00103FF4" w:rsidRPr="00EB5C8C" w:rsidRDefault="003D1BF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41065</w:t>
            </w:r>
            <w:r w:rsidR="00103FF4" w:rsidRPr="00EB5C8C">
              <w:rPr>
                <w:rFonts w:ascii="Arial" w:hAnsi="Arial"/>
                <w:color w:val="000000"/>
              </w:rPr>
              <w:t xml:space="preserve"> Mönchengladbach</w:t>
            </w:r>
          </w:p>
          <w:p w:rsidR="00103FF4" w:rsidRPr="00EB5C8C" w:rsidRDefault="003D1BF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+49/2161-9922982</w:t>
            </w:r>
          </w:p>
          <w:p w:rsidR="0044043E" w:rsidRPr="00EB5C8C" w:rsidRDefault="00103FF4">
            <w:pPr>
              <w:rPr>
                <w:rFonts w:ascii="Verdana" w:hAnsi="Verdana"/>
                <w:color w:val="0000FF"/>
                <w:sz w:val="18"/>
                <w:u w:val="single"/>
              </w:rPr>
            </w:pPr>
            <w:hyperlink r:id="rId9" w:history="1">
              <w:r w:rsidRPr="00EB5C8C">
                <w:rPr>
                  <w:rStyle w:val="Hyperlink"/>
                  <w:rFonts w:ascii="Arial" w:hAnsi="Arial"/>
                </w:rPr>
                <w:t>mailto:harald.muecke@spielmaterial.de</w:t>
              </w:r>
            </w:hyperlink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EB5C8C" w:rsidRDefault="00103FF4">
            <w:pPr>
              <w:rPr>
                <w:rFonts w:ascii="Arial" w:hAnsi="Arial"/>
                <w:color w:val="000000"/>
              </w:rPr>
            </w:pPr>
            <w:r w:rsidRPr="00EB5C8C">
              <w:rPr>
                <w:rFonts w:ascii="Arial" w:hAnsi="Arial"/>
                <w:color w:val="000000"/>
              </w:rPr>
              <w:t>NAME</w:t>
            </w:r>
          </w:p>
          <w:p w:rsidR="00103FF4" w:rsidRPr="00EB5C8C" w:rsidRDefault="00103FF4">
            <w:pPr>
              <w:rPr>
                <w:rFonts w:ascii="Arial" w:hAnsi="Arial"/>
                <w:color w:val="000000"/>
              </w:rPr>
            </w:pPr>
            <w:r w:rsidRPr="00EB5C8C">
              <w:rPr>
                <w:rFonts w:ascii="Arial" w:hAnsi="Arial"/>
                <w:color w:val="000000"/>
              </w:rPr>
              <w:t>STRASSE</w:t>
            </w:r>
          </w:p>
          <w:p w:rsidR="00103FF4" w:rsidRPr="00EB5C8C" w:rsidRDefault="00103FF4">
            <w:pPr>
              <w:rPr>
                <w:rFonts w:ascii="Arial" w:hAnsi="Arial"/>
                <w:color w:val="000000"/>
              </w:rPr>
            </w:pPr>
            <w:r w:rsidRPr="00EB5C8C">
              <w:rPr>
                <w:rFonts w:ascii="Arial" w:hAnsi="Arial"/>
                <w:color w:val="000000"/>
              </w:rPr>
              <w:t>PLZ ORT</w:t>
            </w:r>
          </w:p>
          <w:p w:rsidR="00103FF4" w:rsidRPr="00EB5C8C" w:rsidRDefault="00103FF4">
            <w:pPr>
              <w:rPr>
                <w:rFonts w:ascii="Arial" w:hAnsi="Arial"/>
                <w:color w:val="000000"/>
              </w:rPr>
            </w:pPr>
            <w:r w:rsidRPr="00EB5C8C">
              <w:rPr>
                <w:rFonts w:ascii="Arial" w:hAnsi="Arial"/>
                <w:color w:val="000000"/>
              </w:rPr>
              <w:t>TELEFON</w:t>
            </w:r>
          </w:p>
          <w:p w:rsidR="00103FF4" w:rsidRPr="00EB5C8C" w:rsidRDefault="00103FF4">
            <w:pPr>
              <w:rPr>
                <w:rFonts w:ascii="Arial" w:hAnsi="Arial"/>
                <w:color w:val="5F497A"/>
              </w:rPr>
            </w:pPr>
            <w:r w:rsidRPr="00EB5C8C">
              <w:rPr>
                <w:rFonts w:ascii="Arial" w:hAnsi="Arial"/>
                <w:color w:val="000000"/>
              </w:rPr>
              <w:t>E-MAIL</w:t>
            </w:r>
          </w:p>
        </w:tc>
      </w:tr>
      <w:tr w:rsidR="0044043E" w:rsidTr="00EB5C8C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EB5C8C" w:rsidRDefault="0044043E" w:rsidP="00EB5C8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shd w:val="clear" w:color="auto" w:fill="C0C0C0"/>
          </w:tcPr>
          <w:p w:rsidR="0044043E" w:rsidRPr="00EB5C8C" w:rsidRDefault="0044043E" w:rsidP="00EB5C8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EB5C8C" w:rsidRDefault="0044043E" w:rsidP="00EB5C8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44043E" w:rsidTr="00EB5C8C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EB5C8C" w:rsidRDefault="00103FF4" w:rsidP="00EB5C8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  <w:bookmarkStart w:id="0" w:name="OLE_LINK1"/>
            <w:bookmarkStart w:id="1" w:name="OLE_LINK2"/>
            <w:bookmarkStart w:id="2" w:name="OLE_LINK3"/>
            <w:bookmarkStart w:id="3" w:name="_Hlk434907863"/>
            <w:r w:rsidRPr="00EB5C8C">
              <w:rPr>
                <w:rFonts w:ascii="Calibri" w:hAnsi="Calibri"/>
                <w:color w:val="000000"/>
                <w:sz w:val="22"/>
                <w:lang w:val="en-US"/>
              </w:rPr>
              <w:t>Datum</w:t>
            </w:r>
            <w:r w:rsidR="00765D2F" w:rsidRPr="00EB5C8C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bookmarkEnd w:id="0"/>
            <w:bookmarkEnd w:id="1"/>
            <w:bookmarkEnd w:id="2"/>
            <w:r w:rsidR="00765D2F" w:rsidRPr="00EB5C8C">
              <w:rPr>
                <w:rFonts w:ascii="Calibri" w:hAnsi="Calibri"/>
                <w:color w:val="000000"/>
                <w:sz w:val="22"/>
                <w:lang w:val="en-US"/>
              </w:rPr>
              <w:t>/ Projektdatum:</w:t>
            </w:r>
          </w:p>
        </w:tc>
        <w:tc>
          <w:tcPr>
            <w:tcW w:w="3828" w:type="dxa"/>
          </w:tcPr>
          <w:p w:rsidR="0044043E" w:rsidRPr="00EB5C8C" w:rsidRDefault="00B04E28" w:rsidP="00EB5C8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EB5C8C">
              <w:rPr>
                <w:rFonts w:ascii="Calibri" w:hAnsi="Calibri"/>
                <w:color w:val="000000"/>
                <w:sz w:val="22"/>
              </w:rPr>
              <w:t>01.01.2015</w:t>
            </w:r>
            <w:r w:rsidR="00765D2F" w:rsidRPr="00EB5C8C">
              <w:rPr>
                <w:rFonts w:ascii="Calibri" w:hAnsi="Calibri"/>
                <w:color w:val="000000"/>
                <w:sz w:val="22"/>
              </w:rPr>
              <w:t xml:space="preserve"> / </w:t>
            </w:r>
            <w:r w:rsidR="0018215C">
              <w:rPr>
                <w:rFonts w:ascii="Calibri" w:hAnsi="Calibri"/>
                <w:color w:val="000000"/>
                <w:sz w:val="22"/>
              </w:rPr>
              <w:t xml:space="preserve">benötigt: </w:t>
            </w:r>
            <w:r w:rsidR="00765D2F" w:rsidRPr="00EB5C8C">
              <w:rPr>
                <w:rFonts w:ascii="Calibri" w:hAnsi="Calibri"/>
                <w:color w:val="000000"/>
                <w:sz w:val="22"/>
              </w:rPr>
              <w:t>10.10.2015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EB5C8C" w:rsidRDefault="00B04E28" w:rsidP="00EB5C8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EB5C8C">
              <w:rPr>
                <w:rFonts w:ascii="Calibri" w:hAnsi="Calibri"/>
                <w:color w:val="000000"/>
                <w:sz w:val="22"/>
              </w:rPr>
              <w:t>TT.MM.JJJJ</w:t>
            </w:r>
            <w:r w:rsidR="00765D2F" w:rsidRPr="00EB5C8C">
              <w:rPr>
                <w:rFonts w:ascii="Calibri" w:hAnsi="Calibri"/>
                <w:color w:val="000000"/>
                <w:sz w:val="22"/>
              </w:rPr>
              <w:t xml:space="preserve"> / TT.MM.JJJJ</w:t>
            </w:r>
          </w:p>
        </w:tc>
      </w:tr>
      <w:tr w:rsidR="0018215C" w:rsidTr="00EB5C8C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18215C" w:rsidRPr="00EB5C8C" w:rsidRDefault="0018215C" w:rsidP="00EB5C8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Lieferadresse:</w:t>
            </w:r>
            <w:r w:rsidRPr="00EB5C8C">
              <w:rPr>
                <w:rFonts w:ascii="Calibri" w:hAnsi="Calibri"/>
                <w:color w:val="000000"/>
                <w:sz w:val="16"/>
              </w:rPr>
              <w:t xml:space="preserve">   </w:t>
            </w:r>
          </w:p>
        </w:tc>
        <w:tc>
          <w:tcPr>
            <w:tcW w:w="3828" w:type="dxa"/>
          </w:tcPr>
          <w:p w:rsidR="0018215C" w:rsidRPr="00EB5C8C" w:rsidRDefault="0018215C" w:rsidP="00EB5C8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XY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18215C" w:rsidRPr="00EB5C8C" w:rsidRDefault="0018215C" w:rsidP="00EB5C8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STADT / LAND</w:t>
            </w:r>
          </w:p>
        </w:tc>
      </w:tr>
      <w:bookmarkEnd w:id="3"/>
      <w:tr w:rsidR="0018215C" w:rsidTr="00EB5C8C">
        <w:tc>
          <w:tcPr>
            <w:tcW w:w="2376" w:type="dxa"/>
            <w:tcBorders>
              <w:left w:val="nil"/>
              <w:right w:val="nil"/>
            </w:tcBorders>
            <w:shd w:val="clear" w:color="auto" w:fill="C0C0C0"/>
          </w:tcPr>
          <w:p w:rsidR="0018215C" w:rsidRPr="00EB5C8C" w:rsidRDefault="0018215C" w:rsidP="0018215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shd w:val="clear" w:color="auto" w:fill="C0C0C0"/>
          </w:tcPr>
          <w:p w:rsidR="0018215C" w:rsidRPr="00EB5C8C" w:rsidRDefault="0018215C" w:rsidP="00154D5B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C0C0C0"/>
          </w:tcPr>
          <w:p w:rsidR="0018215C" w:rsidRPr="00EB5C8C" w:rsidRDefault="0018215C" w:rsidP="0018215C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210564" w:rsidRDefault="00210564">
      <w:pPr>
        <w:jc w:val="both"/>
        <w:rPr>
          <w:rFonts w:ascii="Calibri" w:hAnsi="Calibri"/>
          <w:sz w:val="22"/>
        </w:rPr>
      </w:pPr>
    </w:p>
    <w:p w:rsidR="00210564" w:rsidRDefault="00210564">
      <w:pPr>
        <w:pBdr>
          <w:between w:val="single" w:sz="4" w:space="1" w:color="auto"/>
        </w:pBdr>
        <w:jc w:val="both"/>
        <w:rPr>
          <w:rFonts w:ascii="Calibri" w:hAnsi="Calibri"/>
          <w:sz w:val="22"/>
        </w:rPr>
      </w:pPr>
      <w:r>
        <w:rPr>
          <w:noProof/>
        </w:rPr>
        <w:pict>
          <v:line id="_x0000_s1026" style="position:absolute;left:0;text-align:left;flip:y;z-index:251657216" from=".9pt,6.65pt" to="497.7pt,6.65pt" o:allowincell="f" strokeweight="1.5p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0564" w:rsidRDefault="00210564" w:rsidP="00B04E28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961"/>
      </w:tblGrid>
      <w:tr w:rsidR="00083709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  <w:shd w:val="clear" w:color="auto" w:fill="FFFFFF"/>
          </w:tcPr>
          <w:p w:rsidR="00A66C67" w:rsidRDefault="00D66170" w:rsidP="00421D48">
            <w:pPr>
              <w:pStyle w:val="Textkrper2"/>
              <w:spacing w:line="240" w:lineRule="auto"/>
              <w:jc w:val="center"/>
              <w:rPr>
                <w:rFonts w:ascii="Calibri" w:hAnsi="Calibri"/>
                <w:b/>
                <w:i/>
                <w:sz w:val="24"/>
                <w:lang w:val="de-DE"/>
              </w:rPr>
            </w:pPr>
            <w:r w:rsidRPr="00D66170">
              <w:rPr>
                <w:rFonts w:ascii="Calibri" w:hAnsi="Calibri"/>
                <w:b/>
                <w:i/>
                <w:sz w:val="24"/>
                <w:lang w:val="de-DE"/>
              </w:rPr>
              <w:t xml:space="preserve">Beispiele </w:t>
            </w:r>
            <w:r w:rsidR="00A66C67" w:rsidRPr="00A66C67">
              <w:rPr>
                <w:rFonts w:ascii="Calibri" w:hAnsi="Calibri"/>
                <w:b/>
                <w:i/>
                <w:sz w:val="24"/>
                <w:lang w:val="de-DE"/>
              </w:rPr>
              <w:t xml:space="preserve">(siehe auch unseren </w:t>
            </w:r>
            <w:hyperlink r:id="rId10" w:history="1">
              <w:r w:rsidR="00A66C67" w:rsidRPr="00A66C67">
                <w:rPr>
                  <w:rStyle w:val="Hyperlink"/>
                  <w:rFonts w:ascii="Calibri" w:hAnsi="Calibri"/>
                  <w:b/>
                  <w:i/>
                  <w:sz w:val="24"/>
                  <w:lang w:val="de-DE"/>
                </w:rPr>
                <w:t>WIKI</w:t>
              </w:r>
            </w:hyperlink>
            <w:r w:rsidR="00A66C67" w:rsidRPr="00A66C67">
              <w:rPr>
                <w:rFonts w:ascii="Calibri" w:hAnsi="Calibri"/>
                <w:b/>
                <w:i/>
                <w:sz w:val="24"/>
                <w:lang w:val="de-DE"/>
              </w:rPr>
              <w:t>)</w:t>
            </w:r>
          </w:p>
          <w:p w:rsidR="007317A9" w:rsidRPr="00A66C67" w:rsidRDefault="007317A9" w:rsidP="00421D48">
            <w:pPr>
              <w:pStyle w:val="Textkrper2"/>
              <w:spacing w:line="240" w:lineRule="auto"/>
              <w:jc w:val="center"/>
              <w:rPr>
                <w:rFonts w:ascii="Calibri" w:hAnsi="Calibri"/>
                <w:b/>
                <w:i/>
                <w:lang w:val="de-DE"/>
              </w:rPr>
            </w:pPr>
          </w:p>
        </w:tc>
        <w:tc>
          <w:tcPr>
            <w:tcW w:w="4961" w:type="dxa"/>
            <w:shd w:val="clear" w:color="auto" w:fill="FFFFFF"/>
          </w:tcPr>
          <w:p w:rsidR="00083709" w:rsidRDefault="00605DCC">
            <w:pPr>
              <w:pStyle w:val="Textkrper2"/>
              <w:spacing w:line="240" w:lineRule="auto"/>
              <w:jc w:val="center"/>
              <w:rPr>
                <w:rFonts w:ascii="Calibri" w:hAnsi="Calibri"/>
                <w:b/>
                <w:i/>
                <w:sz w:val="24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lang w:val="en-US"/>
              </w:rPr>
              <w:t>Ihre Anf</w:t>
            </w:r>
            <w:r w:rsidR="00921FD3">
              <w:rPr>
                <w:rFonts w:ascii="Calibri" w:hAnsi="Calibri"/>
                <w:b/>
                <w:i/>
                <w:sz w:val="24"/>
                <w:lang w:val="en-US"/>
              </w:rPr>
              <w:t>o</w:t>
            </w:r>
            <w:r>
              <w:rPr>
                <w:rFonts w:ascii="Calibri" w:hAnsi="Calibri"/>
                <w:b/>
                <w:i/>
                <w:sz w:val="24"/>
                <w:lang w:val="en-US"/>
              </w:rPr>
              <w:t>r</w:t>
            </w:r>
            <w:r w:rsidR="00921FD3">
              <w:rPr>
                <w:rFonts w:ascii="Calibri" w:hAnsi="Calibri"/>
                <w:b/>
                <w:i/>
                <w:sz w:val="24"/>
                <w:lang w:val="en-US"/>
              </w:rPr>
              <w:t>derungen</w:t>
            </w:r>
          </w:p>
        </w:tc>
      </w:tr>
      <w:tr w:rsidR="00D66170" w:rsidRPr="007A69BF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b/>
                <w:i/>
                <w:color w:val="A6A6A6"/>
                <w:lang w:val="de-DE"/>
              </w:rPr>
              <w:t>Auflage: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Anzahl: 1.000 / 2.000 Stück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</w:p>
        </w:tc>
        <w:tc>
          <w:tcPr>
            <w:tcW w:w="4961" w:type="dxa"/>
          </w:tcPr>
          <w:p w:rsidR="00D66170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  <w:r>
              <w:rPr>
                <w:rFonts w:ascii="Calibri" w:hAnsi="Calibri"/>
                <w:b/>
                <w:i/>
                <w:lang w:val="de-DE"/>
              </w:rPr>
              <w:t>Auflage:</w:t>
            </w:r>
          </w:p>
          <w:p w:rsidR="00D66170" w:rsidRPr="00531FD2" w:rsidRDefault="00D66170" w:rsidP="00D66170">
            <w:pPr>
              <w:pStyle w:val="Textkrper2"/>
              <w:spacing w:line="240" w:lineRule="auto"/>
              <w:rPr>
                <w:rFonts w:ascii="Calibri" w:hAnsi="Calibri"/>
                <w:i/>
                <w:lang w:val="de-DE"/>
              </w:rPr>
            </w:pPr>
          </w:p>
        </w:tc>
      </w:tr>
      <w:tr w:rsidR="00D66170" w:rsidRPr="007A69BF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b/>
                <w:i/>
                <w:color w:val="A6A6A6"/>
                <w:lang w:val="de-DE"/>
              </w:rPr>
              <w:t>Schachtel: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Maße: 200x200x55 mm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Material: 1,2mm Graupappe + 100g Leinenpapier (beidseitig)</w:t>
            </w:r>
          </w:p>
          <w:p w:rsidR="00D66170" w:rsidRPr="00D66170" w:rsidRDefault="00D66170" w:rsidP="000D63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 xml:space="preserve">Druck: 4/0 + Lack (Deckel </w:t>
            </w:r>
            <w:r w:rsidR="0018215C">
              <w:rPr>
                <w:rFonts w:ascii="Calibri" w:hAnsi="Calibri"/>
                <w:i/>
                <w:color w:val="A6A6A6"/>
                <w:lang w:val="de-DE"/>
              </w:rPr>
              <w:t>+</w:t>
            </w:r>
            <w:r w:rsidRPr="00D66170">
              <w:rPr>
                <w:rFonts w:ascii="Calibri" w:hAnsi="Calibri"/>
                <w:i/>
                <w:color w:val="A6A6A6"/>
                <w:lang w:val="de-DE"/>
              </w:rPr>
              <w:t xml:space="preserve"> Boden farbig, innen weiß)</w:t>
            </w:r>
          </w:p>
          <w:p w:rsidR="00D66170" w:rsidRPr="00D66170" w:rsidRDefault="00D66170" w:rsidP="000D63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Ausführung: Schachteleinsatz mit Mittelsteg aus Pappe (weiß)</w:t>
            </w:r>
          </w:p>
          <w:p w:rsidR="00D66170" w:rsidRPr="00D66170" w:rsidRDefault="00D66170" w:rsidP="000D63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</w:p>
        </w:tc>
        <w:tc>
          <w:tcPr>
            <w:tcW w:w="4961" w:type="dxa"/>
          </w:tcPr>
          <w:p w:rsidR="00D66170" w:rsidRPr="007A69BF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  <w:r w:rsidRPr="007A69BF">
              <w:rPr>
                <w:rFonts w:ascii="Calibri" w:hAnsi="Calibri"/>
                <w:b/>
                <w:i/>
                <w:lang w:val="de-DE"/>
              </w:rPr>
              <w:t>Schachtel:</w:t>
            </w:r>
          </w:p>
          <w:p w:rsidR="00D66170" w:rsidRPr="007A69BF" w:rsidRDefault="00D66170" w:rsidP="00D66170">
            <w:pPr>
              <w:pStyle w:val="Textkrper2"/>
              <w:spacing w:line="240" w:lineRule="auto"/>
              <w:rPr>
                <w:rFonts w:ascii="Calibri" w:hAnsi="Calibri"/>
                <w:i/>
                <w:lang w:val="de-DE"/>
              </w:rPr>
            </w:pPr>
          </w:p>
        </w:tc>
      </w:tr>
      <w:tr w:rsidR="00D66170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b/>
                <w:i/>
                <w:color w:val="A6A6A6"/>
                <w:lang w:val="de-DE"/>
              </w:rPr>
              <w:t>Spielbrett: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Maße: 645x430 mm, gefaltet auf 215x215 mm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Material: 2,0mm Graupappe + 100g Leinenpapier (beidseitig)</w:t>
            </w:r>
          </w:p>
          <w:p w:rsidR="00D66170" w:rsidRPr="00D66170" w:rsidRDefault="00D66170" w:rsidP="007A69BF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Druck: 4/0 + Lack (Vorseite farbig, Rückseite weiß)</w:t>
            </w:r>
          </w:p>
          <w:p w:rsidR="00D66170" w:rsidRPr="00D66170" w:rsidRDefault="00D66170" w:rsidP="007A69BF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US"/>
              </w:rPr>
            </w:pPr>
            <w:r w:rsidRPr="00D66170">
              <w:rPr>
                <w:rFonts w:ascii="Calibri" w:hAnsi="Calibri"/>
                <w:i/>
                <w:color w:val="A6A6A6"/>
                <w:lang w:val="en-US"/>
              </w:rPr>
              <w:t>Kanten umgeschlagen</w:t>
            </w:r>
          </w:p>
          <w:p w:rsidR="00D66170" w:rsidRPr="00D66170" w:rsidRDefault="00D66170" w:rsidP="007A69BF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US"/>
              </w:rPr>
            </w:pPr>
          </w:p>
        </w:tc>
        <w:tc>
          <w:tcPr>
            <w:tcW w:w="4961" w:type="dxa"/>
          </w:tcPr>
          <w:p w:rsidR="00D66170" w:rsidRPr="007A69BF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  <w:r w:rsidRPr="007A69BF">
              <w:rPr>
                <w:rFonts w:ascii="Calibri" w:hAnsi="Calibri"/>
                <w:b/>
                <w:i/>
                <w:lang w:val="de-DE"/>
              </w:rPr>
              <w:t>Spielbrett:</w:t>
            </w:r>
          </w:p>
          <w:p w:rsidR="00D66170" w:rsidRDefault="00D66170" w:rsidP="00D66170">
            <w:pPr>
              <w:pStyle w:val="Textkrper2"/>
              <w:spacing w:line="240" w:lineRule="auto"/>
              <w:rPr>
                <w:rFonts w:ascii="Calibri" w:hAnsi="Calibri"/>
                <w:i/>
                <w:lang w:val="en-US"/>
              </w:rPr>
            </w:pPr>
          </w:p>
        </w:tc>
      </w:tr>
      <w:tr w:rsidR="00D66170" w:rsidRPr="007A69BF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color w:val="A6A6A6"/>
                <w:lang w:val="de-DE"/>
              </w:rPr>
            </w:pPr>
            <w:r w:rsidRPr="00D66170">
              <w:rPr>
                <w:rFonts w:ascii="Calibri" w:hAnsi="Calibri"/>
                <w:b/>
                <w:i/>
                <w:color w:val="A6A6A6"/>
                <w:lang w:val="de-DE"/>
              </w:rPr>
              <w:t>Tableaus</w:t>
            </w:r>
            <w:r w:rsidRPr="00D66170">
              <w:rPr>
                <w:rFonts w:ascii="Calibri" w:hAnsi="Calibri"/>
                <w:b/>
                <w:color w:val="A6A6A6"/>
                <w:lang w:val="de-DE"/>
              </w:rPr>
              <w:t>: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Maße: 200x200 mm</w:t>
            </w:r>
          </w:p>
          <w:p w:rsidR="00D66170" w:rsidRPr="00D66170" w:rsidRDefault="00D66170" w:rsidP="007A69BF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Material: 2,0mm Graupappe + 100g Leinenpapier (beidseitig)</w:t>
            </w:r>
          </w:p>
          <w:p w:rsid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Druck: 4/4 + Lack (beidseitig farbig bedruckt)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</w:p>
        </w:tc>
        <w:tc>
          <w:tcPr>
            <w:tcW w:w="4961" w:type="dxa"/>
          </w:tcPr>
          <w:p w:rsidR="00D66170" w:rsidRPr="007A69BF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lang w:val="de-DE"/>
              </w:rPr>
            </w:pPr>
            <w:r w:rsidRPr="007A69BF">
              <w:rPr>
                <w:rFonts w:ascii="Calibri" w:hAnsi="Calibri"/>
                <w:b/>
                <w:i/>
                <w:lang w:val="de-DE"/>
              </w:rPr>
              <w:lastRenderedPageBreak/>
              <w:t>Tableaus</w:t>
            </w:r>
            <w:r w:rsidRPr="007A69BF">
              <w:rPr>
                <w:rFonts w:ascii="Calibri" w:hAnsi="Calibri"/>
                <w:b/>
                <w:lang w:val="de-DE"/>
              </w:rPr>
              <w:t>:</w:t>
            </w:r>
          </w:p>
          <w:p w:rsidR="00D66170" w:rsidRPr="007A69BF" w:rsidRDefault="00D66170" w:rsidP="00D66170">
            <w:pPr>
              <w:pStyle w:val="Textkrper2"/>
              <w:spacing w:line="240" w:lineRule="auto"/>
              <w:rPr>
                <w:rFonts w:ascii="Calibri" w:hAnsi="Calibri"/>
                <w:i/>
                <w:lang w:val="de-DE"/>
              </w:rPr>
            </w:pPr>
          </w:p>
        </w:tc>
      </w:tr>
      <w:tr w:rsidR="00D66170" w:rsidRPr="007A69BF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66170" w:rsidRPr="00D66170" w:rsidRDefault="00D66170" w:rsidP="008370A6">
            <w:pPr>
              <w:pStyle w:val="Textkrper2"/>
              <w:spacing w:line="240" w:lineRule="auto"/>
              <w:rPr>
                <w:rFonts w:ascii="Calibri" w:hAnsi="Calibri"/>
                <w:b/>
                <w:color w:val="A6A6A6"/>
                <w:lang w:val="de-DE"/>
              </w:rPr>
            </w:pPr>
            <w:r w:rsidRPr="00D66170">
              <w:rPr>
                <w:rFonts w:ascii="Calibri" w:hAnsi="Calibri"/>
                <w:b/>
                <w:i/>
                <w:color w:val="A6A6A6"/>
                <w:lang w:val="de-DE"/>
              </w:rPr>
              <w:lastRenderedPageBreak/>
              <w:t>Counter</w:t>
            </w:r>
            <w:r w:rsidRPr="00D66170">
              <w:rPr>
                <w:rFonts w:ascii="Calibri" w:hAnsi="Calibri"/>
                <w:b/>
                <w:color w:val="A6A6A6"/>
                <w:lang w:val="de-DE"/>
              </w:rPr>
              <w:t>:</w:t>
            </w:r>
          </w:p>
          <w:p w:rsidR="00D66170" w:rsidRPr="00D66170" w:rsidRDefault="00D66170" w:rsidP="008370A6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Maße:15x15 mm, rund</w:t>
            </w:r>
          </w:p>
          <w:p w:rsidR="00D66170" w:rsidRPr="00D66170" w:rsidRDefault="00D66170" w:rsidP="008370A6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Anzahl: 20 Stück</w:t>
            </w:r>
          </w:p>
          <w:p w:rsidR="00D66170" w:rsidRPr="00D66170" w:rsidRDefault="00D66170" w:rsidP="008370A6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Material: 1,2mm Graupappe, 100g Leinenpapier (beidseitig)</w:t>
            </w:r>
          </w:p>
          <w:p w:rsidR="00D66170" w:rsidRPr="00D66170" w:rsidRDefault="00D66170" w:rsidP="000D63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Druck: 4/4 + Lack (beidseitig farbig bedruckt)</w:t>
            </w:r>
          </w:p>
        </w:tc>
        <w:tc>
          <w:tcPr>
            <w:tcW w:w="4961" w:type="dxa"/>
          </w:tcPr>
          <w:p w:rsidR="00D66170" w:rsidRPr="007A69BF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lang w:val="de-DE"/>
              </w:rPr>
            </w:pPr>
            <w:r w:rsidRPr="007A69BF">
              <w:rPr>
                <w:rFonts w:ascii="Calibri" w:hAnsi="Calibri"/>
                <w:b/>
                <w:i/>
                <w:lang w:val="de-DE"/>
              </w:rPr>
              <w:t>Counter</w:t>
            </w:r>
            <w:r w:rsidRPr="007A69BF">
              <w:rPr>
                <w:rFonts w:ascii="Calibri" w:hAnsi="Calibri"/>
                <w:b/>
                <w:lang w:val="de-DE"/>
              </w:rPr>
              <w:t>:</w:t>
            </w:r>
          </w:p>
          <w:p w:rsidR="00D66170" w:rsidRPr="007A69BF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</w:p>
        </w:tc>
      </w:tr>
      <w:tr w:rsidR="00D66170" w:rsidRPr="007A69BF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b/>
                <w:i/>
                <w:color w:val="A6A6A6"/>
                <w:lang w:val="de-DE"/>
              </w:rPr>
              <w:t>Spielkarten: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Maße: 58x88 mm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Anzahl: 2 x 55 Stück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Grammatur: Quartettkarton 250 gr.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Ausführung: angeschnittene Motive; gerundete Kante, cellophaniert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Druck: 4/4 (beidseitig farbig)+Lack</w:t>
            </w:r>
          </w:p>
        </w:tc>
        <w:tc>
          <w:tcPr>
            <w:tcW w:w="4961" w:type="dxa"/>
          </w:tcPr>
          <w:p w:rsidR="00D66170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  <w:r>
              <w:rPr>
                <w:rFonts w:ascii="Calibri" w:hAnsi="Calibri"/>
                <w:b/>
                <w:i/>
                <w:lang w:val="de-DE"/>
              </w:rPr>
              <w:t>Spielkarten:</w:t>
            </w:r>
          </w:p>
          <w:p w:rsidR="00D66170" w:rsidRPr="00A66C67" w:rsidRDefault="00D66170" w:rsidP="00A4369B">
            <w:pPr>
              <w:pStyle w:val="Textkrper2"/>
              <w:spacing w:line="240" w:lineRule="auto"/>
              <w:rPr>
                <w:rFonts w:ascii="Calibri" w:hAnsi="Calibri"/>
                <w:i/>
                <w:lang w:val="de-DE"/>
              </w:rPr>
            </w:pPr>
          </w:p>
        </w:tc>
      </w:tr>
      <w:tr w:rsidR="00D66170" w:rsidRPr="007A69BF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b/>
                <w:i/>
                <w:color w:val="A6A6A6"/>
                <w:lang w:val="de-DE"/>
              </w:rPr>
              <w:t>Anleitung: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Maße: 210x210 mm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Material: Offset 120g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Anzahl Seiten: 24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Anzahl Ausführungen: 2x (Deutsch, Englisch)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Druck: 1/1 (schwarz/weiß)</w:t>
            </w:r>
          </w:p>
        </w:tc>
        <w:tc>
          <w:tcPr>
            <w:tcW w:w="4961" w:type="dxa"/>
          </w:tcPr>
          <w:p w:rsidR="00D66170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  <w:r>
              <w:rPr>
                <w:rFonts w:ascii="Calibri" w:hAnsi="Calibri"/>
                <w:b/>
                <w:i/>
                <w:lang w:val="de-DE"/>
              </w:rPr>
              <w:t>Anleitung:</w:t>
            </w:r>
          </w:p>
          <w:p w:rsidR="00D66170" w:rsidRPr="007F5B39" w:rsidRDefault="00D66170" w:rsidP="00A4369B">
            <w:pPr>
              <w:pStyle w:val="Textkrper2"/>
              <w:spacing w:line="240" w:lineRule="auto"/>
              <w:rPr>
                <w:rFonts w:ascii="Calibri" w:hAnsi="Calibri"/>
                <w:i/>
                <w:lang w:val="de-DE"/>
              </w:rPr>
            </w:pPr>
          </w:p>
        </w:tc>
      </w:tr>
      <w:tr w:rsidR="00D66170" w:rsidRPr="00421D48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b/>
                <w:i/>
                <w:color w:val="A6A6A6"/>
                <w:lang w:val="de-DE"/>
              </w:rPr>
              <w:t>Spielfiguren: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Anzahl: 8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Farben: je 2x rot, gelb, grün, blau</w:t>
            </w:r>
          </w:p>
          <w:p w:rsidR="00D66170" w:rsidRPr="00D66170" w:rsidRDefault="00D66170" w:rsidP="00421D48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66170">
              <w:rPr>
                <w:rFonts w:ascii="Calibri" w:hAnsi="Calibri"/>
                <w:i/>
                <w:color w:val="A6A6A6"/>
                <w:lang w:val="en-GB"/>
              </w:rPr>
              <w:t>Typ: P0001a, Halmakegel 12x24 mm, Holz</w:t>
            </w:r>
          </w:p>
        </w:tc>
        <w:tc>
          <w:tcPr>
            <w:tcW w:w="4961" w:type="dxa"/>
          </w:tcPr>
          <w:p w:rsidR="00D66170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  <w:r>
              <w:rPr>
                <w:rFonts w:ascii="Calibri" w:hAnsi="Calibri"/>
                <w:b/>
                <w:i/>
                <w:lang w:val="de-DE"/>
              </w:rPr>
              <w:t>Spielfiguren:</w:t>
            </w:r>
          </w:p>
          <w:p w:rsidR="00D66170" w:rsidRPr="00421D48" w:rsidRDefault="00D66170" w:rsidP="00A4369B">
            <w:pPr>
              <w:pStyle w:val="Textkrper2"/>
              <w:spacing w:line="240" w:lineRule="auto"/>
              <w:rPr>
                <w:rFonts w:ascii="Calibri" w:hAnsi="Calibri"/>
                <w:i/>
                <w:lang w:val="en-GB"/>
              </w:rPr>
            </w:pPr>
          </w:p>
        </w:tc>
      </w:tr>
      <w:tr w:rsidR="00D66170" w:rsidRPr="00421D48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b/>
                <w:i/>
                <w:color w:val="A6A6A6"/>
                <w:lang w:val="de-DE"/>
              </w:rPr>
              <w:t>Würfel: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Anzahl: 1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Farben: Schwarz (weiße Augen)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Typ: W0003a Standardwürfel 16 mm mit Logodruck (Logo statt der „1“)</w:t>
            </w:r>
          </w:p>
        </w:tc>
        <w:tc>
          <w:tcPr>
            <w:tcW w:w="4961" w:type="dxa"/>
          </w:tcPr>
          <w:p w:rsidR="00D66170" w:rsidRPr="00421D48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  <w:r w:rsidRPr="00421D48">
              <w:rPr>
                <w:rFonts w:ascii="Calibri" w:hAnsi="Calibri"/>
                <w:b/>
                <w:i/>
                <w:lang w:val="de-DE"/>
              </w:rPr>
              <w:t>Würfel:</w:t>
            </w:r>
          </w:p>
          <w:p w:rsidR="00D66170" w:rsidRPr="00421D48" w:rsidRDefault="00D66170" w:rsidP="00A4369B">
            <w:pPr>
              <w:pStyle w:val="Textkrper2"/>
              <w:spacing w:line="240" w:lineRule="auto"/>
              <w:rPr>
                <w:rFonts w:ascii="Calibri" w:hAnsi="Calibri"/>
                <w:i/>
                <w:lang w:val="de-DE"/>
              </w:rPr>
            </w:pPr>
          </w:p>
        </w:tc>
      </w:tr>
      <w:tr w:rsidR="00D66170" w:rsidRPr="00421D48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66170" w:rsidRPr="00D66170" w:rsidRDefault="00D66170" w:rsidP="00496595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b/>
                <w:i/>
                <w:color w:val="A6A6A6"/>
                <w:lang w:val="de-DE"/>
              </w:rPr>
              <w:t>Spielgeld:</w:t>
            </w:r>
          </w:p>
          <w:p w:rsidR="00D66170" w:rsidRPr="00D66170" w:rsidRDefault="00D66170" w:rsidP="00496595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Anzahl: 100 Geldscheine</w:t>
            </w:r>
          </w:p>
          <w:p w:rsidR="00D66170" w:rsidRPr="00D66170" w:rsidRDefault="00D66170" w:rsidP="00496595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Format: 74x32 mm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Motive: 3 Stück (50er, 100er, 200er)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Druck: 4/4 (beidseitig farbig)</w:t>
            </w:r>
          </w:p>
        </w:tc>
        <w:tc>
          <w:tcPr>
            <w:tcW w:w="4961" w:type="dxa"/>
          </w:tcPr>
          <w:p w:rsidR="00D66170" w:rsidRPr="00421D48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  <w:r>
              <w:rPr>
                <w:rFonts w:ascii="Calibri" w:hAnsi="Calibri"/>
                <w:b/>
                <w:i/>
                <w:lang w:val="de-DE"/>
              </w:rPr>
              <w:t>Spielgeld</w:t>
            </w:r>
            <w:r w:rsidRPr="00421D48">
              <w:rPr>
                <w:rFonts w:ascii="Calibri" w:hAnsi="Calibri"/>
                <w:b/>
                <w:i/>
                <w:lang w:val="de-DE"/>
              </w:rPr>
              <w:t>:</w:t>
            </w:r>
          </w:p>
          <w:p w:rsidR="00D66170" w:rsidRPr="00421D48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</w:p>
        </w:tc>
      </w:tr>
      <w:tr w:rsidR="00D66170" w:rsidRPr="00421D48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b/>
                <w:i/>
                <w:color w:val="A6A6A6"/>
                <w:lang w:val="de-DE"/>
              </w:rPr>
              <w:t>Beutel: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Anzahl: 2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Ausführung: Zip-Beutel</w:t>
            </w: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66170">
              <w:rPr>
                <w:rFonts w:ascii="Calibri" w:hAnsi="Calibri"/>
                <w:i/>
                <w:color w:val="A6A6A6"/>
                <w:lang w:val="de-DE"/>
              </w:rPr>
              <w:t>Nutzung: für Halmakegel und Würfel (zusammen in einem Beutel); für Spielgeld (ein Beutel)</w:t>
            </w:r>
          </w:p>
        </w:tc>
        <w:tc>
          <w:tcPr>
            <w:tcW w:w="4961" w:type="dxa"/>
          </w:tcPr>
          <w:p w:rsidR="00D66170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  <w:r>
              <w:rPr>
                <w:rFonts w:ascii="Calibri" w:hAnsi="Calibri"/>
                <w:b/>
                <w:i/>
                <w:lang w:val="de-DE"/>
              </w:rPr>
              <w:t>Beutel:</w:t>
            </w:r>
          </w:p>
          <w:p w:rsidR="00D66170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</w:p>
        </w:tc>
      </w:tr>
      <w:tr w:rsidR="00D66170" w:rsidRPr="00421D48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</w:p>
          <w:p w:rsidR="00D66170" w:rsidRPr="00D66170" w:rsidRDefault="00D66170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</w:p>
        </w:tc>
        <w:tc>
          <w:tcPr>
            <w:tcW w:w="4961" w:type="dxa"/>
          </w:tcPr>
          <w:p w:rsidR="00D66170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</w:p>
          <w:p w:rsidR="00D66170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</w:p>
          <w:p w:rsidR="00D66170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</w:p>
          <w:p w:rsidR="00D66170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</w:p>
          <w:p w:rsidR="00D66170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</w:p>
          <w:p w:rsidR="00D66170" w:rsidRDefault="00D66170" w:rsidP="00A4369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</w:p>
        </w:tc>
      </w:tr>
    </w:tbl>
    <w:p w:rsidR="00B47B2A" w:rsidRPr="00B47B2A" w:rsidRDefault="00B47B2A" w:rsidP="00B47B2A">
      <w:pPr>
        <w:spacing w:before="100" w:beforeAutospacing="1" w:after="100" w:afterAutospacing="1"/>
        <w:rPr>
          <w:rFonts w:ascii="Calibri" w:hAnsi="Calibri"/>
          <w:u w:val="single"/>
          <w:lang w:val="de-DE" w:eastAsia="de-DE"/>
        </w:rPr>
      </w:pPr>
      <w:r w:rsidRPr="00B47B2A">
        <w:rPr>
          <w:rFonts w:ascii="Calibri" w:hAnsi="Calibri"/>
          <w:u w:val="single"/>
          <w:lang w:val="de-DE" w:eastAsia="de-DE"/>
        </w:rPr>
        <w:t xml:space="preserve">Bitte beachten Sie: </w:t>
      </w:r>
    </w:p>
    <w:p w:rsidR="00B47B2A" w:rsidRPr="00B47B2A" w:rsidRDefault="00B47B2A" w:rsidP="00B47B2A">
      <w:pPr>
        <w:numPr>
          <w:ilvl w:val="0"/>
          <w:numId w:val="2"/>
        </w:numPr>
        <w:spacing w:before="100" w:beforeAutospacing="1"/>
        <w:ind w:left="714" w:hanging="357"/>
        <w:rPr>
          <w:rFonts w:ascii="Calibri" w:hAnsi="Calibri"/>
          <w:lang w:val="de-DE" w:eastAsia="de-DE"/>
        </w:rPr>
      </w:pPr>
      <w:r w:rsidRPr="00B47B2A">
        <w:rPr>
          <w:rFonts w:ascii="Calibri" w:hAnsi="Calibri"/>
          <w:b/>
          <w:bCs/>
          <w:lang w:val="de-DE" w:eastAsia="de-DE"/>
        </w:rPr>
        <w:t>Über-/Unterlieferung</w:t>
      </w:r>
      <w:r w:rsidRPr="00B47B2A">
        <w:rPr>
          <w:rFonts w:ascii="Calibri" w:hAnsi="Calibri"/>
          <w:lang w:val="de-DE" w:eastAsia="de-DE"/>
        </w:rPr>
        <w:t xml:space="preserve">: 10 % Über-/Unterlieferung sind bei Herstellung produktionsbedingt möglich. </w:t>
      </w:r>
    </w:p>
    <w:p w:rsidR="00B47B2A" w:rsidRPr="00B47B2A" w:rsidRDefault="00B47B2A" w:rsidP="00B47B2A">
      <w:pPr>
        <w:numPr>
          <w:ilvl w:val="0"/>
          <w:numId w:val="2"/>
        </w:numPr>
        <w:spacing w:before="100" w:beforeAutospacing="1"/>
        <w:ind w:left="714" w:hanging="357"/>
        <w:rPr>
          <w:rFonts w:ascii="Calibri" w:hAnsi="Calibri"/>
          <w:lang w:val="de-DE" w:eastAsia="de-DE"/>
        </w:rPr>
      </w:pPr>
      <w:r w:rsidRPr="00B47B2A">
        <w:rPr>
          <w:rFonts w:ascii="Calibri" w:hAnsi="Calibri"/>
          <w:b/>
          <w:bCs/>
          <w:lang w:val="de-DE" w:eastAsia="de-DE"/>
        </w:rPr>
        <w:t>Anzahlung</w:t>
      </w:r>
      <w:r w:rsidRPr="00B47B2A">
        <w:rPr>
          <w:rFonts w:ascii="Calibri" w:hAnsi="Calibri"/>
          <w:lang w:val="de-DE" w:eastAsia="de-DE"/>
        </w:rPr>
        <w:t xml:space="preserve">: www.spielmaterial.de wird je nach Individualisierungsgrad die Höhe einer Anzahlung festsetzen. </w:t>
      </w:r>
    </w:p>
    <w:p w:rsidR="00B47B2A" w:rsidRPr="00B47B2A" w:rsidRDefault="00B47B2A" w:rsidP="00B47B2A">
      <w:pPr>
        <w:numPr>
          <w:ilvl w:val="0"/>
          <w:numId w:val="2"/>
        </w:numPr>
        <w:spacing w:before="100" w:beforeAutospacing="1"/>
        <w:ind w:left="714" w:hanging="357"/>
        <w:rPr>
          <w:rFonts w:ascii="Calibri" w:hAnsi="Calibri"/>
          <w:lang w:val="de-DE" w:eastAsia="de-DE"/>
        </w:rPr>
      </w:pPr>
      <w:r w:rsidRPr="00B47B2A">
        <w:rPr>
          <w:rFonts w:ascii="Calibri" w:hAnsi="Calibri"/>
          <w:b/>
          <w:bCs/>
          <w:lang w:val="de-DE" w:eastAsia="de-DE"/>
        </w:rPr>
        <w:t>Widerrufsrecht</w:t>
      </w:r>
      <w:r w:rsidRPr="00B47B2A">
        <w:rPr>
          <w:rFonts w:ascii="Calibri" w:hAnsi="Calibri"/>
          <w:lang w:val="de-DE" w:eastAsia="de-DE"/>
        </w:rPr>
        <w:t xml:space="preserve">: Kundenspezifische Arbeiten sind vom gesetzlichen Widerrufsrecht ausgeschlossen bzw. Sie verzichten bei Beauftragung auf das Widerrufsrecht. </w:t>
      </w:r>
    </w:p>
    <w:p w:rsidR="00B47B2A" w:rsidRPr="00B47B2A" w:rsidRDefault="00B47B2A" w:rsidP="00B47B2A">
      <w:pPr>
        <w:numPr>
          <w:ilvl w:val="0"/>
          <w:numId w:val="2"/>
        </w:numPr>
        <w:spacing w:before="100" w:beforeAutospacing="1"/>
        <w:ind w:left="714" w:hanging="357"/>
        <w:rPr>
          <w:rFonts w:ascii="Calibri" w:hAnsi="Calibri"/>
          <w:lang w:val="de-DE" w:eastAsia="de-DE"/>
        </w:rPr>
      </w:pPr>
      <w:r w:rsidRPr="00B47B2A">
        <w:rPr>
          <w:rFonts w:ascii="Calibri" w:hAnsi="Calibri"/>
          <w:b/>
          <w:bCs/>
          <w:lang w:val="de-DE" w:eastAsia="de-DE"/>
        </w:rPr>
        <w:lastRenderedPageBreak/>
        <w:t>Datenanlieferung</w:t>
      </w:r>
      <w:r w:rsidRPr="00B47B2A">
        <w:rPr>
          <w:rFonts w:ascii="Calibri" w:hAnsi="Calibri"/>
          <w:lang w:val="de-DE" w:eastAsia="de-DE"/>
        </w:rPr>
        <w:t xml:space="preserve">: Die Graphikdaten müssen als PDF oder in Formaten von gängigen Graphikprogrammen wie Corel Draw, Photoshop oder Illustrator eingeliefert werden. Der Kunde erhält einen PDF-Proof zur Freigabe. </w:t>
      </w:r>
    </w:p>
    <w:sectPr w:rsidR="00B47B2A" w:rsidRPr="00B47B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" w:right="1134" w:bottom="284" w:left="113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79" w:rsidRDefault="009F7F79">
      <w:r>
        <w:separator/>
      </w:r>
    </w:p>
  </w:endnote>
  <w:endnote w:type="continuationSeparator" w:id="0">
    <w:p w:rsidR="009F7F79" w:rsidRDefault="009F7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tisSemiSansPl Ligh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Futura Bk BT">
    <w:altName w:val="Arial Unicode MS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48" w:rsidRDefault="00421D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421D48" w:rsidRDefault="00421D48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48" w:rsidRDefault="00421D48">
    <w:pPr>
      <w:pStyle w:val="Fuzeile"/>
      <w:framePr w:wrap="around" w:vAnchor="text" w:hAnchor="margin" w:xAlign="right" w:y="1"/>
      <w:rPr>
        <w:rStyle w:val="Seitenzahl"/>
        <w:rFonts w:ascii="RotisSemiSansPl Light" w:hAnsi="RotisSemiSansPl Light"/>
      </w:rPr>
    </w:pPr>
    <w:r>
      <w:rPr>
        <w:rStyle w:val="Seitenzahl"/>
        <w:rFonts w:ascii="RotisSemiSansPl Light" w:hAnsi="RotisSemiSansPl Light"/>
      </w:rPr>
      <w:fldChar w:fldCharType="begin"/>
    </w:r>
    <w:r>
      <w:rPr>
        <w:rStyle w:val="Seitenzahl"/>
        <w:rFonts w:ascii="RotisSemiSansPl Light" w:hAnsi="RotisSemiSansPl Light"/>
      </w:rPr>
      <w:instrText xml:space="preserve">PAGE  </w:instrText>
    </w:r>
    <w:r>
      <w:rPr>
        <w:rStyle w:val="Seitenzahl"/>
        <w:rFonts w:ascii="RotisSemiSansPl Light" w:hAnsi="RotisSemiSansPl Light"/>
      </w:rPr>
      <w:fldChar w:fldCharType="separate"/>
    </w:r>
    <w:r w:rsidR="002B5DB7">
      <w:rPr>
        <w:rStyle w:val="Seitenzahl"/>
        <w:rFonts w:ascii="RotisSemiSansPl Light" w:hAnsi="RotisSemiSansPl Light"/>
        <w:noProof/>
      </w:rPr>
      <w:t>2</w:t>
    </w:r>
    <w:r>
      <w:rPr>
        <w:rStyle w:val="Seitenzahl"/>
        <w:rFonts w:ascii="RotisSemiSansPl Light" w:hAnsi="RotisSemiSansPl Light"/>
      </w:rPr>
      <w:fldChar w:fldCharType="end"/>
    </w:r>
  </w:p>
  <w:p w:rsidR="007317A9" w:rsidRDefault="007317A9" w:rsidP="007317A9">
    <w:pPr>
      <w:tabs>
        <w:tab w:val="center" w:pos="2268"/>
        <w:tab w:val="center" w:pos="3402"/>
        <w:tab w:val="center" w:pos="6804"/>
        <w:tab w:val="center" w:pos="7371"/>
        <w:tab w:val="center" w:pos="7938"/>
      </w:tabs>
      <w:jc w:val="center"/>
      <w:rPr>
        <w:rFonts w:ascii="Arial" w:hAnsi="Arial"/>
        <w:color w:val="808080"/>
        <w:sz w:val="18"/>
      </w:rPr>
    </w:pPr>
    <w:r>
      <w:rPr>
        <w:rFonts w:ascii="Arial" w:hAnsi="Arial"/>
        <w:b/>
        <w:color w:val="808080"/>
        <w:sz w:val="18"/>
      </w:rPr>
      <w:t>www.spielmaterial.de</w:t>
    </w:r>
  </w:p>
  <w:p w:rsidR="007317A9" w:rsidRDefault="003D1BFF" w:rsidP="007317A9">
    <w:pPr>
      <w:tabs>
        <w:tab w:val="center" w:pos="2268"/>
        <w:tab w:val="center" w:pos="3402"/>
        <w:tab w:val="center" w:pos="6804"/>
        <w:tab w:val="center" w:pos="7371"/>
        <w:tab w:val="center" w:pos="7938"/>
      </w:tabs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>Pescher Str. 235 / 41065</w:t>
    </w:r>
    <w:r w:rsidR="007317A9">
      <w:rPr>
        <w:rFonts w:ascii="Arial" w:hAnsi="Arial"/>
        <w:color w:val="808080"/>
        <w:sz w:val="18"/>
      </w:rPr>
      <w:t xml:space="preserve"> Mönchengladbach</w:t>
    </w:r>
  </w:p>
  <w:p w:rsidR="007317A9" w:rsidRDefault="007317A9" w:rsidP="007317A9">
    <w:pPr>
      <w:tabs>
        <w:tab w:val="center" w:pos="2268"/>
        <w:tab w:val="center" w:pos="3402"/>
        <w:tab w:val="center" w:pos="6804"/>
        <w:tab w:val="center" w:pos="7371"/>
        <w:tab w:val="center" w:pos="7938"/>
      </w:tabs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>info@spielmaterial.de - www.spielmaterial.de</w:t>
    </w:r>
  </w:p>
  <w:p w:rsidR="00421D48" w:rsidRPr="007317A9" w:rsidRDefault="007317A9" w:rsidP="007317A9">
    <w:pPr>
      <w:tabs>
        <w:tab w:val="center" w:pos="4153"/>
        <w:tab w:val="right" w:pos="8306"/>
      </w:tabs>
      <w:jc w:val="center"/>
      <w:rPr>
        <w:rFonts w:ascii="Futura Bk BT" w:hAnsi="Futura Bk BT"/>
      </w:rPr>
    </w:pPr>
    <w:r>
      <w:rPr>
        <w:rFonts w:ascii="Arial" w:hAnsi="Arial"/>
        <w:color w:val="808080"/>
        <w:sz w:val="18"/>
      </w:rPr>
      <w:t>Telefon +49-216</w:t>
    </w:r>
    <w:r w:rsidR="003D1BFF">
      <w:rPr>
        <w:rFonts w:ascii="Arial" w:hAnsi="Arial"/>
        <w:color w:val="808080"/>
        <w:sz w:val="18"/>
      </w:rPr>
      <w:t xml:space="preserve">1-9922982 </w:t>
    </w:r>
    <w:r>
      <w:rPr>
        <w:rFonts w:ascii="Arial" w:hAnsi="Arial"/>
        <w:color w:val="808080"/>
        <w:sz w:val="18"/>
      </w:rPr>
      <w:t>/ Telefax +49-</w:t>
    </w:r>
    <w:r w:rsidR="003D1BFF">
      <w:rPr>
        <w:rFonts w:ascii="Arial" w:hAnsi="Arial"/>
        <w:color w:val="808080"/>
        <w:sz w:val="18"/>
      </w:rPr>
      <w:t>2161-9922982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FF" w:rsidRDefault="003D1BF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79" w:rsidRDefault="009F7F79">
      <w:r>
        <w:separator/>
      </w:r>
    </w:p>
  </w:footnote>
  <w:footnote w:type="continuationSeparator" w:id="0">
    <w:p w:rsidR="009F7F79" w:rsidRDefault="009F7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FF" w:rsidRDefault="003D1BF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FF" w:rsidRDefault="003D1BFF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FF" w:rsidRDefault="003D1BF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53BD"/>
    <w:multiLevelType w:val="hybridMultilevel"/>
    <w:tmpl w:val="50A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0F5617"/>
    <w:multiLevelType w:val="multilevel"/>
    <w:tmpl w:val="F290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382"/>
    <w:rsid w:val="00082BB5"/>
    <w:rsid w:val="00083709"/>
    <w:rsid w:val="000D63CB"/>
    <w:rsid w:val="000E3914"/>
    <w:rsid w:val="00103FF4"/>
    <w:rsid w:val="00144382"/>
    <w:rsid w:val="00154D5B"/>
    <w:rsid w:val="0018215C"/>
    <w:rsid w:val="00210564"/>
    <w:rsid w:val="00210BE3"/>
    <w:rsid w:val="002B5DB7"/>
    <w:rsid w:val="00397F85"/>
    <w:rsid w:val="003D1BFF"/>
    <w:rsid w:val="00421D48"/>
    <w:rsid w:val="0044043E"/>
    <w:rsid w:val="00496595"/>
    <w:rsid w:val="005019C1"/>
    <w:rsid w:val="00531FD2"/>
    <w:rsid w:val="00605DCC"/>
    <w:rsid w:val="00610D8F"/>
    <w:rsid w:val="007317A9"/>
    <w:rsid w:val="00765D2F"/>
    <w:rsid w:val="00767391"/>
    <w:rsid w:val="007A69BF"/>
    <w:rsid w:val="007F5B39"/>
    <w:rsid w:val="0082091A"/>
    <w:rsid w:val="008370A6"/>
    <w:rsid w:val="00921FD3"/>
    <w:rsid w:val="009F7F79"/>
    <w:rsid w:val="00A4369B"/>
    <w:rsid w:val="00A66C67"/>
    <w:rsid w:val="00B04E28"/>
    <w:rsid w:val="00B47B2A"/>
    <w:rsid w:val="00D66170"/>
    <w:rsid w:val="00EB5C8C"/>
    <w:rsid w:val="00EE4C47"/>
    <w:rsid w:val="00FA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pl-PL" w:eastAsia="pl-PL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art"/>
    <w:semiHidden/>
    <w:locked/>
    <w:rPr>
      <w:noProof w:val="0"/>
      <w:lang w:val="pl-PL" w:eastAsia="pl-PL" w:bidi="ar-SA"/>
    </w:rPr>
  </w:style>
  <w:style w:type="character" w:styleId="Seitenzahl">
    <w:name w:val="page number"/>
    <w:basedOn w:val="Absatz-Standardschriftart"/>
    <w:semiHidden/>
    <w:rPr>
      <w:rFonts w:cs="Times New Roman"/>
    </w:rPr>
  </w:style>
  <w:style w:type="paragraph" w:styleId="Textkrper">
    <w:name w:val="Body Text"/>
    <w:basedOn w:val="Standard"/>
    <w:semiHidden/>
    <w:rPr>
      <w:sz w:val="22"/>
    </w:rPr>
  </w:style>
  <w:style w:type="character" w:customStyle="1" w:styleId="BodyTextChar">
    <w:name w:val="Body Text Char"/>
    <w:basedOn w:val="Absatz-Standardschriftart"/>
    <w:semiHidden/>
    <w:locked/>
    <w:rPr>
      <w:noProof w:val="0"/>
      <w:sz w:val="22"/>
      <w:lang w:val="pl-PL" w:eastAsia="pl-PL" w:bidi="ar-SA"/>
    </w:rPr>
  </w:style>
  <w:style w:type="paragraph" w:styleId="Textkrper2">
    <w:name w:val="Body Text 2"/>
    <w:basedOn w:val="Standard"/>
    <w:semiHidden/>
    <w:pPr>
      <w:spacing w:line="360" w:lineRule="auto"/>
      <w:jc w:val="both"/>
    </w:pPr>
    <w:rPr>
      <w:sz w:val="22"/>
    </w:rPr>
  </w:style>
  <w:style w:type="character" w:customStyle="1" w:styleId="BodyText2Char">
    <w:name w:val="Body Text 2 Char"/>
    <w:basedOn w:val="Absatz-Standardschriftart"/>
    <w:semiHidden/>
    <w:locked/>
    <w:rPr>
      <w:noProof w:val="0"/>
      <w:sz w:val="22"/>
      <w:lang w:val="pl-PL" w:eastAsia="pl-PL" w:bidi="ar-SA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apple-style-span">
    <w:name w:val="apple-style-span"/>
    <w:basedOn w:val="Absatz-Standardschriftart"/>
  </w:style>
  <w:style w:type="character" w:customStyle="1" w:styleId="Heading6Char">
    <w:name w:val="Heading 6 Char"/>
    <w:basedOn w:val="Absatz-Standardschriftart"/>
    <w:semiHidden/>
    <w:locked/>
    <w:rPr>
      <w:i/>
      <w:noProof w:val="0"/>
      <w:sz w:val="22"/>
      <w:lang w:val="pl-PL" w:eastAsia="pl-PL" w:bidi="ar-SA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rPr>
      <w:snapToGrid w:val="0"/>
      <w:sz w:val="24"/>
      <w:lang w:val="en-US" w:eastAsia="de-DE"/>
    </w:rPr>
  </w:style>
  <w:style w:type="table" w:styleId="HelleSchattierung-Akzent4">
    <w:name w:val="Light Shading Accent 4"/>
    <w:basedOn w:val="NormaleTabelle"/>
    <w:uiPriority w:val="60"/>
    <w:rsid w:val="0044043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HelleSchattierung">
    <w:name w:val="Light Shading"/>
    <w:basedOn w:val="NormaleTabelle"/>
    <w:uiPriority w:val="60"/>
    <w:rsid w:val="00210BE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tandardWeb">
    <w:name w:val="Normal (Web)"/>
    <w:basedOn w:val="Standard"/>
    <w:uiPriority w:val="99"/>
    <w:semiHidden/>
    <w:unhideWhenUsed/>
    <w:rsid w:val="00B47B2A"/>
    <w:pPr>
      <w:spacing w:before="100" w:beforeAutospacing="1" w:after="100" w:afterAutospacing="1"/>
    </w:pPr>
    <w:rPr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pieleerfinden.de/wiki/index.php?title=Hauptse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ald.muecke@spielmaterial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7C69C-64CB-4BDB-AED7-939450A8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KZWP o. Gdynia</Company>
  <LinksUpToDate>false</LinksUpToDate>
  <CharactersWithSpaces>2796</CharactersWithSpaces>
  <SharedDoc>false</SharedDoc>
  <HLinks>
    <vt:vector size="12" baseType="variant">
      <vt:variant>
        <vt:i4>589842</vt:i4>
      </vt:variant>
      <vt:variant>
        <vt:i4>3</vt:i4>
      </vt:variant>
      <vt:variant>
        <vt:i4>0</vt:i4>
      </vt:variant>
      <vt:variant>
        <vt:i4>5</vt:i4>
      </vt:variant>
      <vt:variant>
        <vt:lpwstr>http://www.spieleerfinden.de/wiki/index.php?title=Hauptseite</vt:lpwstr>
      </vt:variant>
      <vt:variant>
        <vt:lpwstr/>
      </vt:variant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mailto:harald.muecke@spielmaterial.de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m.szczepanik</dc:creator>
  <cp:lastModifiedBy>Harald</cp:lastModifiedBy>
  <cp:revision>2</cp:revision>
  <cp:lastPrinted>2012-12-19T16:57:00Z</cp:lastPrinted>
  <dcterms:created xsi:type="dcterms:W3CDTF">2022-02-25T14:07:00Z</dcterms:created>
  <dcterms:modified xsi:type="dcterms:W3CDTF">2022-02-25T14:07:00Z</dcterms:modified>
</cp:coreProperties>
</file>